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  <w:sz w:val="36"/>
          <w:szCs w:val="36"/>
        </w:rPr>
      </w:pPr>
      <w:r>
        <w:rPr>
          <w:rFonts w:ascii="Gotham Narrow Light" w:hAnsi="Gotham Narrow Light" w:cs="Gotham Narrow Light"/>
          <w:color w:val="514C51"/>
          <w:sz w:val="36"/>
          <w:szCs w:val="36"/>
        </w:rPr>
        <w:t>CURRICULUM VITAE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  <w:sz w:val="28"/>
          <w:szCs w:val="28"/>
        </w:rPr>
      </w:pPr>
      <w:r>
        <w:rPr>
          <w:rFonts w:ascii="Gotham Narrow Light" w:hAnsi="Gotham Narrow Light" w:cs="Gotham Narrow Light"/>
          <w:color w:val="514C51"/>
          <w:sz w:val="28"/>
          <w:szCs w:val="28"/>
        </w:rPr>
        <w:t>BIBLIOGRAPHIE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2019 « Schroeder - </w:t>
      </w:r>
      <w:proofErr w:type="spellStart"/>
      <w:r>
        <w:rPr>
          <w:rFonts w:ascii="Gotham Narrow Light" w:hAnsi="Gotham Narrow Light" w:cs="Gotham Narrow Light"/>
          <w:color w:val="514C51"/>
        </w:rPr>
        <w:t>Cueco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Hymne à la pomme de terre », </w:t>
      </w:r>
      <w:r>
        <w:rPr>
          <w:rFonts w:ascii="Gotham Narrow Light" w:hAnsi="Gotham Narrow Light" w:cs="Gotham Narrow Light"/>
          <w:color w:val="514C51"/>
        </w:rPr>
        <w:br/>
        <w:t>Château Lescombes, Eysines.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2017 « </w:t>
      </w:r>
      <w:proofErr w:type="spellStart"/>
      <w:r>
        <w:rPr>
          <w:rFonts w:ascii="Gotham Narrow Light" w:hAnsi="Gotham Narrow Light" w:cs="Gotham Narrow Light"/>
          <w:color w:val="514C51"/>
        </w:rPr>
        <w:t>Potatoes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Story », textes Claire Jacquet (Frac Aquitaine) et d’Alexander Grönert (commissaire d’exposition à la </w:t>
      </w:r>
    </w:p>
    <w:p w:rsidR="0075610F" w:rsidRP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  <w:lang w:val="de-DE"/>
        </w:rPr>
      </w:pPr>
      <w:r w:rsidRPr="0075610F">
        <w:rPr>
          <w:rFonts w:ascii="Gotham Narrow Light" w:hAnsi="Gotham Narrow Light" w:cs="Gotham Narrow Light"/>
          <w:color w:val="514C51"/>
          <w:lang w:val="de-DE"/>
        </w:rPr>
        <w:t xml:space="preserve">Joseph-Beuys Stiftung Kunstverein Schloss Moyland),  Editions </w:t>
      </w:r>
      <w:proofErr w:type="spellStart"/>
      <w:r w:rsidRPr="0075610F">
        <w:rPr>
          <w:rFonts w:ascii="Gotham Narrow Light" w:hAnsi="Gotham Narrow Light" w:cs="Gotham Narrow Light"/>
          <w:color w:val="514C51"/>
          <w:lang w:val="de-DE"/>
        </w:rPr>
        <w:t>Confluences</w:t>
      </w:r>
      <w:proofErr w:type="spellEnd"/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2012 « Germinations, floraisons &amp; autres sinuosités », textes Didier </w:t>
      </w:r>
      <w:proofErr w:type="spellStart"/>
      <w:r>
        <w:rPr>
          <w:rFonts w:ascii="Gotham Narrow Light" w:hAnsi="Gotham Narrow Light" w:cs="Gotham Narrow Light"/>
          <w:color w:val="514C51"/>
        </w:rPr>
        <w:t>Arnaudet</w:t>
      </w:r>
      <w:proofErr w:type="spellEnd"/>
      <w:r>
        <w:rPr>
          <w:rFonts w:ascii="Gotham Narrow Light" w:hAnsi="Gotham Narrow Light" w:cs="Gotham Narrow Light"/>
          <w:color w:val="514C51"/>
        </w:rPr>
        <w:t>, Editions Confluences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2011 « Pain de Terre », Livre-Objet avec Alain </w:t>
      </w:r>
      <w:proofErr w:type="spellStart"/>
      <w:r>
        <w:rPr>
          <w:rFonts w:ascii="Gotham Narrow Light" w:hAnsi="Gotham Narrow Light" w:cs="Gotham Narrow Light"/>
          <w:color w:val="514C51"/>
        </w:rPr>
        <w:t>Passard</w:t>
      </w:r>
      <w:proofErr w:type="spellEnd"/>
      <w:r>
        <w:rPr>
          <w:rFonts w:ascii="Gotham Narrow Light" w:hAnsi="Gotham Narrow Light" w:cs="Gotham Narrow Light"/>
          <w:color w:val="514C51"/>
        </w:rPr>
        <w:t>, Trois Etoilé et grand spécialiste de la cuisine aux légumes accompagné de textes de Charles Baudelaire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2010 « L’Arc en Ciel Bleue », Livre-Objet avec textes de Michel Butor.  «Rumeurs Végétales» Centre d’Arts Plastiques, Royan.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2009 « La Valse des Choux », Livre-Objet avec textes de Michel Butor et de George Sand, Atelier du Lys. 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2006 « Agrégats », textes d’Armand Dupuy, Editions Sang d’Encre.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2005 « Parcours 1988 – 2005 », Château Lescombes, Eysines.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2004 « Art-i-show », textes de Michel Butor, Editions l’Esprit du Temps.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  <w:sz w:val="16"/>
          <w:szCs w:val="16"/>
        </w:rPr>
      </w:pPr>
      <w:r>
        <w:rPr>
          <w:rFonts w:ascii="Gotham Narrow Light" w:hAnsi="Gotham Narrow Light" w:cs="Gotham Narrow Light"/>
          <w:color w:val="514C51"/>
        </w:rPr>
        <w:t xml:space="preserve">2000 « La vie en Couleur », préface de Robert Coustet, </w:t>
      </w:r>
      <w:proofErr w:type="spellStart"/>
      <w:r>
        <w:rPr>
          <w:rFonts w:ascii="Gotham Narrow Light" w:hAnsi="Gotham Narrow Light" w:cs="Gotham Narrow Light"/>
          <w:color w:val="514C51"/>
        </w:rPr>
        <w:t>Verlag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Heinz Janssen</w:t>
      </w:r>
      <w:r>
        <w:rPr>
          <w:rFonts w:ascii="Gotham Narrow Light" w:hAnsi="Gotham Narrow Light" w:cs="Gotham Narrow Light"/>
          <w:color w:val="514C51"/>
          <w:sz w:val="16"/>
          <w:szCs w:val="16"/>
        </w:rPr>
        <w:t>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  <w:sz w:val="16"/>
          <w:szCs w:val="16"/>
        </w:rPr>
      </w:pP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smallCaps/>
          <w:color w:val="514C51"/>
          <w:sz w:val="16"/>
          <w:szCs w:val="16"/>
        </w:rPr>
      </w:pPr>
      <w:r>
        <w:rPr>
          <w:rFonts w:ascii="Gotham Narrow Book" w:hAnsi="Gotham Narrow Book" w:cs="Gotham Narrow Book"/>
          <w:caps/>
          <w:color w:val="514C51"/>
          <w:sz w:val="28"/>
          <w:szCs w:val="28"/>
        </w:rPr>
        <w:t xml:space="preserve">Solo Shows </w:t>
      </w:r>
      <w:r>
        <w:rPr>
          <w:rFonts w:ascii="Gotham Narrow Book" w:hAnsi="Gotham Narrow Book" w:cs="Gotham Narrow Book"/>
          <w:color w:val="514C51"/>
        </w:rPr>
        <w:t>(récentes)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  <w:sz w:val="16"/>
          <w:szCs w:val="16"/>
        </w:rPr>
      </w:pP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2020 « Knysna », Tinbox#5 Bordeaux; </w:t>
      </w:r>
      <w:r>
        <w:rPr>
          <w:rFonts w:ascii="Gotham Narrow Light" w:hAnsi="Gotham Narrow Light" w:cs="Gotham Narrow Light"/>
          <w:color w:val="514C51"/>
        </w:rPr>
        <w:br/>
        <w:t xml:space="preserve">«  Au Fil du Temps » Lieu d’Art Contemporain Le Prieuré de Pont-Loup, </w:t>
      </w:r>
      <w:proofErr w:type="spellStart"/>
      <w:r>
        <w:rPr>
          <w:rFonts w:ascii="Gotham Narrow Light" w:hAnsi="Gotham Narrow Light" w:cs="Gotham Narrow Light"/>
          <w:color w:val="514C51"/>
        </w:rPr>
        <w:t>Moret</w:t>
      </w:r>
      <w:proofErr w:type="spellEnd"/>
      <w:r>
        <w:rPr>
          <w:rFonts w:ascii="Gotham Narrow Light" w:hAnsi="Gotham Narrow Light" w:cs="Gotham Narrow Light"/>
          <w:color w:val="514C51"/>
        </w:rPr>
        <w:t>-Loing-et-</w:t>
      </w:r>
      <w:proofErr w:type="spellStart"/>
      <w:r>
        <w:rPr>
          <w:rFonts w:ascii="Gotham Narrow Light" w:hAnsi="Gotham Narrow Light" w:cs="Gotham Narrow Light"/>
          <w:color w:val="514C51"/>
        </w:rPr>
        <w:t>Orvanne</w:t>
      </w:r>
      <w:proofErr w:type="spellEnd"/>
      <w:r>
        <w:rPr>
          <w:rFonts w:ascii="Gotham Narrow Light" w:hAnsi="Gotham Narrow Light" w:cs="Gotham Narrow Light"/>
          <w:color w:val="514C51"/>
        </w:rPr>
        <w:t> </w:t>
      </w:r>
      <w:proofErr w:type="gramStart"/>
      <w:r>
        <w:rPr>
          <w:rFonts w:ascii="Gotham Narrow Light" w:hAnsi="Gotham Narrow Light" w:cs="Gotham Narrow Light"/>
          <w:color w:val="514C51"/>
        </w:rPr>
        <w:t>;</w:t>
      </w:r>
      <w:proofErr w:type="gramEnd"/>
      <w:r>
        <w:rPr>
          <w:rFonts w:ascii="Gotham Narrow Light" w:hAnsi="Gotham Narrow Light" w:cs="Gotham Narrow Light"/>
          <w:color w:val="514C51"/>
        </w:rPr>
        <w:br/>
        <w:t xml:space="preserve">ARCEC, Apeldoorn, NL </w:t>
      </w:r>
      <w:r>
        <w:rPr>
          <w:rFonts w:ascii="Gotham Narrow Light" w:hAnsi="Gotham Narrow Light" w:cs="Gotham Narrow Light"/>
          <w:color w:val="514C51"/>
        </w:rPr>
        <w:br/>
        <w:t xml:space="preserve">2019 Gérard </w:t>
      </w:r>
      <w:proofErr w:type="spellStart"/>
      <w:r>
        <w:rPr>
          <w:rFonts w:ascii="Gotham Narrow Light" w:hAnsi="Gotham Narrow Light" w:cs="Gotham Narrow Light"/>
          <w:color w:val="514C51"/>
        </w:rPr>
        <w:t>Sekoto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</w:t>
      </w:r>
      <w:proofErr w:type="spellStart"/>
      <w:r>
        <w:rPr>
          <w:rFonts w:ascii="Gotham Narrow Light" w:hAnsi="Gotham Narrow Light" w:cs="Gotham Narrow Light"/>
          <w:color w:val="514C51"/>
        </w:rPr>
        <w:t>Gallery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Alliance Française Johannesburg, Afrique du Sud; </w:t>
      </w:r>
      <w:r>
        <w:rPr>
          <w:rFonts w:ascii="Gotham Narrow Light" w:hAnsi="Gotham Narrow Light" w:cs="Gotham Narrow Light"/>
          <w:color w:val="514C51"/>
        </w:rPr>
        <w:br/>
        <w:t>Centre d’Art Contemporain Château Lescombes, Eysines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2018 « 76, </w:t>
      </w:r>
      <w:proofErr w:type="spellStart"/>
      <w:r>
        <w:rPr>
          <w:rFonts w:ascii="Gotham Narrow Light" w:hAnsi="Gotham Narrow Light" w:cs="Gotham Narrow Light"/>
          <w:color w:val="514C51"/>
        </w:rPr>
        <w:t>Endstreet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», Christie’s International Real </w:t>
      </w:r>
      <w:proofErr w:type="spellStart"/>
      <w:r>
        <w:rPr>
          <w:rFonts w:ascii="Gotham Narrow Light" w:hAnsi="Gotham Narrow Light" w:cs="Gotham Narrow Light"/>
          <w:color w:val="514C51"/>
        </w:rPr>
        <w:t>Estate</w:t>
      </w:r>
      <w:proofErr w:type="spellEnd"/>
      <w:r>
        <w:rPr>
          <w:rFonts w:ascii="Gotham Narrow Light" w:hAnsi="Gotham Narrow Light" w:cs="Gotham Narrow Light"/>
          <w:color w:val="514C51"/>
        </w:rPr>
        <w:t>, Bordeaux, «</w:t>
      </w:r>
      <w:proofErr w:type="spellStart"/>
      <w:r>
        <w:rPr>
          <w:rFonts w:ascii="Gotham Narrow Light" w:hAnsi="Gotham Narrow Light" w:cs="Gotham Narrow Light"/>
          <w:color w:val="514C51"/>
        </w:rPr>
        <w:t>Erdäpfelzeit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», Joseph-Beuys </w:t>
      </w:r>
      <w:proofErr w:type="spellStart"/>
      <w:r>
        <w:rPr>
          <w:rFonts w:ascii="Gotham Narrow Light" w:hAnsi="Gotham Narrow Light" w:cs="Gotham Narrow Light"/>
          <w:color w:val="514C51"/>
        </w:rPr>
        <w:t>Stiftung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</w:t>
      </w:r>
      <w:proofErr w:type="spellStart"/>
      <w:r>
        <w:rPr>
          <w:rFonts w:ascii="Gotham Narrow Light" w:hAnsi="Gotham Narrow Light" w:cs="Gotham Narrow Light"/>
          <w:color w:val="514C51"/>
        </w:rPr>
        <w:t>Kunstverein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Schloss Moyland, Allemagne ; «</w:t>
      </w:r>
      <w:proofErr w:type="spellStart"/>
      <w:r>
        <w:rPr>
          <w:rFonts w:ascii="Gotham Narrow Light" w:hAnsi="Gotham Narrow Light" w:cs="Gotham Narrow Light"/>
          <w:color w:val="514C51"/>
        </w:rPr>
        <w:t>Elementerre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», Abbaye de Flaran, Centre d’Art Contemporain du Département du Gers, Valence sur Baïse; «Chemin de Terres» </w:t>
      </w:r>
      <w:proofErr w:type="spellStart"/>
      <w:r>
        <w:rPr>
          <w:rFonts w:ascii="Gotham Narrow Light" w:hAnsi="Gotham Narrow Light" w:cs="Gotham Narrow Light"/>
          <w:color w:val="514C51"/>
        </w:rPr>
        <w:t>Mouch’Art</w:t>
      </w:r>
      <w:proofErr w:type="spellEnd"/>
      <w:r>
        <w:rPr>
          <w:rFonts w:ascii="Gotham Narrow Light" w:hAnsi="Gotham Narrow Light" w:cs="Gotham Narrow Light"/>
          <w:color w:val="514C51"/>
        </w:rPr>
        <w:t>, lieu d’Art Contemporain, Béziers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2017 « </w:t>
      </w:r>
      <w:proofErr w:type="spellStart"/>
      <w:r>
        <w:rPr>
          <w:rFonts w:ascii="Gotham Narrow Light" w:hAnsi="Gotham Narrow Light" w:cs="Gotham Narrow Light"/>
          <w:color w:val="514C51"/>
        </w:rPr>
        <w:t>Dreamtime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» Centre d’art contemporain du Bois Fleuri, Lormont; «365 jours» Institut Culturel Bernard Magrez, Bordeaux; « l’</w:t>
      </w:r>
      <w:proofErr w:type="spellStart"/>
      <w:r>
        <w:rPr>
          <w:rFonts w:ascii="Gotham Narrow Light" w:hAnsi="Gotham Narrow Light" w:cs="Gotham Narrow Light"/>
          <w:color w:val="514C51"/>
        </w:rPr>
        <w:t>Entre-Temps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» Galerie DX, Bordeaux</w:t>
      </w:r>
    </w:p>
    <w:p w:rsidR="0075610F" w:rsidRP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  <w:lang w:val="de-DE"/>
        </w:rPr>
      </w:pPr>
      <w:r w:rsidRPr="0075610F">
        <w:rPr>
          <w:rFonts w:ascii="Gotham Narrow Light" w:hAnsi="Gotham Narrow Light" w:cs="Gotham Narrow Light"/>
          <w:color w:val="514C51"/>
          <w:lang w:val="de-DE"/>
        </w:rPr>
        <w:t>2016 «</w:t>
      </w:r>
      <w:r>
        <w:rPr>
          <w:rFonts w:ascii="Gotham Narrow Light" w:hAnsi="Gotham Narrow Light" w:cs="Gotham Narrow Light"/>
          <w:color w:val="514C51"/>
          <w:lang w:val="de-DE"/>
        </w:rPr>
        <w:t xml:space="preserve"> </w:t>
      </w:r>
      <w:r w:rsidRPr="0075610F">
        <w:rPr>
          <w:rFonts w:ascii="Gotham Narrow Light" w:hAnsi="Gotham Narrow Light" w:cs="Gotham Narrow Light"/>
          <w:color w:val="514C51"/>
          <w:lang w:val="de-DE"/>
        </w:rPr>
        <w:t xml:space="preserve">24 </w:t>
      </w:r>
      <w:proofErr w:type="spellStart"/>
      <w:r w:rsidRPr="0075610F">
        <w:rPr>
          <w:rFonts w:ascii="Gotham Narrow Light" w:hAnsi="Gotham Narrow Light" w:cs="Gotham Narrow Light"/>
          <w:color w:val="514C51"/>
          <w:lang w:val="de-DE"/>
        </w:rPr>
        <w:t>Hours</w:t>
      </w:r>
      <w:proofErr w:type="spellEnd"/>
      <w:r>
        <w:rPr>
          <w:rFonts w:ascii="Gotham Narrow Light" w:hAnsi="Gotham Narrow Light" w:cs="Gotham Narrow Light"/>
          <w:color w:val="514C51"/>
          <w:lang w:val="de-DE"/>
        </w:rPr>
        <w:t xml:space="preserve"> </w:t>
      </w:r>
      <w:r w:rsidRPr="0075610F">
        <w:rPr>
          <w:rFonts w:ascii="Gotham Narrow Light" w:hAnsi="Gotham Narrow Light" w:cs="Gotham Narrow Light"/>
          <w:color w:val="514C51"/>
          <w:lang w:val="de-DE"/>
        </w:rPr>
        <w:t xml:space="preserve">» Dr. Haas und Partner </w:t>
      </w:r>
      <w:proofErr w:type="spellStart"/>
      <w:r w:rsidRPr="0075610F">
        <w:rPr>
          <w:rFonts w:ascii="Gotham Narrow Light" w:hAnsi="Gotham Narrow Light" w:cs="Gotham Narrow Light"/>
          <w:color w:val="514C51"/>
          <w:lang w:val="de-DE"/>
        </w:rPr>
        <w:t>GbR</w:t>
      </w:r>
      <w:proofErr w:type="spellEnd"/>
      <w:r w:rsidRPr="0075610F">
        <w:rPr>
          <w:rFonts w:ascii="Gotham Narrow Light" w:hAnsi="Gotham Narrow Light" w:cs="Gotham Narrow Light"/>
          <w:color w:val="514C51"/>
          <w:lang w:val="de-DE"/>
        </w:rPr>
        <w:t>, Kleve</w:t>
      </w:r>
      <w:r w:rsidRPr="0075610F">
        <w:rPr>
          <w:rFonts w:ascii="Gotham Narrow Light" w:hAnsi="Gotham Narrow Light" w:cs="Gotham Narrow Light"/>
          <w:color w:val="514C51"/>
          <w:lang w:val="de-DE"/>
        </w:rPr>
        <w:br/>
        <w:t>2015 Atelierhaus Westfalenhütte, Dortmund; «</w:t>
      </w:r>
      <w:r>
        <w:rPr>
          <w:rFonts w:ascii="Gotham Narrow Light" w:hAnsi="Gotham Narrow Light" w:cs="Gotham Narrow Light"/>
          <w:color w:val="514C51"/>
          <w:lang w:val="de-DE"/>
        </w:rPr>
        <w:t xml:space="preserve"> </w:t>
      </w:r>
      <w:proofErr w:type="spellStart"/>
      <w:r w:rsidRPr="0075610F">
        <w:rPr>
          <w:rFonts w:ascii="Gotham Narrow Light" w:hAnsi="Gotham Narrow Light" w:cs="Gotham Narrow Light"/>
          <w:color w:val="514C51"/>
          <w:lang w:val="de-DE"/>
        </w:rPr>
        <w:t>Terre</w:t>
      </w:r>
      <w:proofErr w:type="spellEnd"/>
      <w:r w:rsidRPr="0075610F">
        <w:rPr>
          <w:rFonts w:ascii="Gotham Narrow Light" w:hAnsi="Gotham Narrow Light" w:cs="Gotham Narrow Light"/>
          <w:color w:val="514C51"/>
          <w:lang w:val="de-DE"/>
        </w:rPr>
        <w:t xml:space="preserve"> à </w:t>
      </w:r>
      <w:proofErr w:type="spellStart"/>
      <w:r w:rsidRPr="0075610F">
        <w:rPr>
          <w:rFonts w:ascii="Gotham Narrow Light" w:hAnsi="Gotham Narrow Light" w:cs="Gotham Narrow Light"/>
          <w:color w:val="514C51"/>
          <w:lang w:val="de-DE"/>
        </w:rPr>
        <w:t>Terre</w:t>
      </w:r>
      <w:proofErr w:type="spellEnd"/>
      <w:r>
        <w:rPr>
          <w:rFonts w:ascii="Gotham Narrow Light" w:hAnsi="Gotham Narrow Light" w:cs="Gotham Narrow Light"/>
          <w:color w:val="514C51"/>
          <w:lang w:val="de-DE"/>
        </w:rPr>
        <w:t xml:space="preserve"> </w:t>
      </w:r>
      <w:r w:rsidRPr="0075610F">
        <w:rPr>
          <w:rFonts w:ascii="Gotham Narrow Light" w:hAnsi="Gotham Narrow Light" w:cs="Gotham Narrow Light"/>
          <w:color w:val="514C51"/>
          <w:lang w:val="de-DE"/>
        </w:rPr>
        <w:t xml:space="preserve">» 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Haus im </w:t>
      </w:r>
      <w:proofErr w:type="gramStart"/>
      <w:r>
        <w:rPr>
          <w:rFonts w:ascii="Gotham Narrow Light" w:hAnsi="Gotham Narrow Light" w:cs="Gotham Narrow Light"/>
          <w:color w:val="514C51"/>
        </w:rPr>
        <w:t>Park ,</w:t>
      </w:r>
      <w:proofErr w:type="gramEnd"/>
      <w:r>
        <w:rPr>
          <w:rFonts w:ascii="Gotham Narrow Light" w:hAnsi="Gotham Narrow Light" w:cs="Gotham Narrow Light"/>
          <w:color w:val="514C51"/>
        </w:rPr>
        <w:t xml:space="preserve"> Emmerich, Allemagne; « Deux Regards » Château de </w:t>
      </w:r>
      <w:proofErr w:type="spellStart"/>
      <w:r>
        <w:rPr>
          <w:rFonts w:ascii="Gotham Narrow Light" w:hAnsi="Gotham Narrow Light" w:cs="Gotham Narrow Light"/>
          <w:color w:val="514C51"/>
        </w:rPr>
        <w:t>Nieuil</w:t>
      </w:r>
      <w:proofErr w:type="spellEnd"/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2014 Château Palmer, Margaux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2013 « Croissance » Galerie d’Art Contemporain DI, Limoges; Espace d’Art Contemporain, Bédarieux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2012 « Hors Champ » Galerie Le Troisième Œil, Bordeaux; « Germinations, floraisons &amp; autres sinuosités » Centre d’Art Contemporain La Vieille Eglise, Mérignac.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2011 « Plein Champ », Couvent des Minimes, Citadelle de Vauban à Blaye; «Eclats de nature» Galerie A Contrario, Limoges; Galerie du Chapitre, Nîmes.</w:t>
      </w:r>
      <w:r>
        <w:rPr>
          <w:rFonts w:ascii="Gotham Narrow Light" w:hAnsi="Gotham Narrow Light" w:cs="Gotham Narrow Light"/>
          <w:color w:val="514C51"/>
        </w:rPr>
        <w:tab/>
      </w:r>
      <w:r>
        <w:rPr>
          <w:rFonts w:ascii="Gotham Narrow Light" w:hAnsi="Gotham Narrow Light" w:cs="Gotham Narrow Light"/>
          <w:color w:val="514C51"/>
        </w:rPr>
        <w:tab/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2010 Galerie Art Espace 83, La Rochelle; Centre d’Arts Plastiques, Royan;  Galerie Bleue, Riscle.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2009 Galerie Elsa </w:t>
      </w:r>
      <w:proofErr w:type="spellStart"/>
      <w:r>
        <w:rPr>
          <w:rFonts w:ascii="Gotham Narrow Light" w:hAnsi="Gotham Narrow Light" w:cs="Gotham Narrow Light"/>
          <w:color w:val="514C51"/>
        </w:rPr>
        <w:t>Lorente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Vienne; Galerie Anne-Marie Marquette – Le Troisième Œil, Bordeaux.; Château de </w:t>
      </w:r>
      <w:proofErr w:type="spellStart"/>
      <w:r>
        <w:rPr>
          <w:rFonts w:ascii="Gotham Narrow Light" w:hAnsi="Gotham Narrow Light" w:cs="Gotham Narrow Light"/>
          <w:color w:val="514C51"/>
        </w:rPr>
        <w:t>Nieuil</w:t>
      </w:r>
      <w:proofErr w:type="spellEnd"/>
      <w:r>
        <w:rPr>
          <w:rFonts w:ascii="Gotham Narrow Light" w:hAnsi="Gotham Narrow Light" w:cs="Gotham Narrow Light"/>
          <w:color w:val="514C51"/>
        </w:rPr>
        <w:t>; « Envie d’eau » Musée A. Marzelle, Marmande.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2008 Musée Villa Beatrix, Anglet.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lastRenderedPageBreak/>
        <w:t>2007 Galerie A Contrario, Limoges; Galerie Heinz Janssen, D-</w:t>
      </w:r>
      <w:proofErr w:type="spellStart"/>
      <w:r>
        <w:rPr>
          <w:rFonts w:ascii="Gotham Narrow Light" w:hAnsi="Gotham Narrow Light" w:cs="Gotham Narrow Light"/>
          <w:color w:val="514C51"/>
        </w:rPr>
        <w:t>Kevelaer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; Château de </w:t>
      </w:r>
      <w:proofErr w:type="spellStart"/>
      <w:r>
        <w:rPr>
          <w:rFonts w:ascii="Gotham Narrow Light" w:hAnsi="Gotham Narrow Light" w:cs="Gotham Narrow Light"/>
          <w:color w:val="514C51"/>
        </w:rPr>
        <w:t>Nieuil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(avec Luce </w:t>
      </w:r>
      <w:proofErr w:type="spellStart"/>
      <w:r>
        <w:rPr>
          <w:rFonts w:ascii="Gotham Narrow Light" w:hAnsi="Gotham Narrow Light" w:cs="Gotham Narrow Light"/>
          <w:color w:val="514C51"/>
        </w:rPr>
        <w:t>Bodinaud</w:t>
      </w:r>
      <w:proofErr w:type="spellEnd"/>
      <w:r>
        <w:rPr>
          <w:rFonts w:ascii="Gotham Narrow Light" w:hAnsi="Gotham Narrow Light" w:cs="Gotham Narrow Light"/>
          <w:color w:val="514C51"/>
        </w:rPr>
        <w:t>).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2006 Galerie L’Olympe, « Rumeurs Végétales », Perpignan.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2005 Galerie MR, Angoulême; Rétrospective au Château Lescombes, Eysines.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2004 Galerie Le Troisième Œil, « Tendres Primeurs », Paris; Galerie Heinz Janssen, D-</w:t>
      </w:r>
      <w:proofErr w:type="spellStart"/>
      <w:r>
        <w:rPr>
          <w:rFonts w:ascii="Gotham Narrow Light" w:hAnsi="Gotham Narrow Light" w:cs="Gotham Narrow Light"/>
          <w:color w:val="514C51"/>
        </w:rPr>
        <w:t>Kevelaer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. 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2002 Galerie Le Troisième Œil, Bordeaux; Galerie </w:t>
      </w:r>
      <w:proofErr w:type="spellStart"/>
      <w:r>
        <w:rPr>
          <w:rFonts w:ascii="Gotham Narrow Light" w:hAnsi="Gotham Narrow Light" w:cs="Gotham Narrow Light"/>
          <w:color w:val="514C51"/>
        </w:rPr>
        <w:t>Kandler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Toulouse; Château de </w:t>
      </w:r>
      <w:proofErr w:type="spellStart"/>
      <w:r>
        <w:rPr>
          <w:rFonts w:ascii="Gotham Narrow Light" w:hAnsi="Gotham Narrow Light" w:cs="Gotham Narrow Light"/>
          <w:color w:val="514C51"/>
        </w:rPr>
        <w:t>Nieuil</w:t>
      </w:r>
      <w:proofErr w:type="spellEnd"/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  <w:sz w:val="28"/>
          <w:szCs w:val="28"/>
        </w:rPr>
        <w:t xml:space="preserve">EXPOSITIONS DE GROUPE </w:t>
      </w:r>
      <w:r>
        <w:rPr>
          <w:rFonts w:ascii="Gotham Narrow Light" w:hAnsi="Gotham Narrow Light" w:cs="Gotham Narrow Light"/>
          <w:color w:val="514C51"/>
        </w:rPr>
        <w:t>(récentes)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2019 Teresa </w:t>
      </w:r>
      <w:proofErr w:type="spellStart"/>
      <w:r>
        <w:rPr>
          <w:rFonts w:ascii="Gotham Narrow Light" w:hAnsi="Gotham Narrow Light" w:cs="Gotham Narrow Light"/>
          <w:color w:val="514C51"/>
        </w:rPr>
        <w:t>Lizamore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Johannesburg; Chapelle Carmel, Libourne avec la SAFFCA ; </w:t>
      </w:r>
      <w:proofErr w:type="spellStart"/>
      <w:r>
        <w:rPr>
          <w:rFonts w:ascii="Gotham Narrow Light" w:hAnsi="Gotham Narrow Light" w:cs="Gotham Narrow Light"/>
          <w:color w:val="514C51"/>
        </w:rPr>
        <w:t>Museo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</w:t>
      </w:r>
      <w:proofErr w:type="spellStart"/>
      <w:r>
        <w:rPr>
          <w:rFonts w:ascii="Gotham Narrow Light" w:hAnsi="Gotham Narrow Light" w:cs="Gotham Narrow Light"/>
          <w:color w:val="514C51"/>
        </w:rPr>
        <w:t>Ixchel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</w:t>
      </w:r>
      <w:proofErr w:type="spellStart"/>
      <w:r>
        <w:rPr>
          <w:rFonts w:ascii="Gotham Narrow Light" w:hAnsi="Gotham Narrow Light" w:cs="Gotham Narrow Light"/>
          <w:color w:val="514C51"/>
        </w:rPr>
        <w:t>del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</w:t>
      </w:r>
      <w:proofErr w:type="spellStart"/>
      <w:r>
        <w:rPr>
          <w:rFonts w:ascii="Gotham Narrow Light" w:hAnsi="Gotham Narrow Light" w:cs="Gotham Narrow Light"/>
          <w:color w:val="514C51"/>
        </w:rPr>
        <w:t>Traje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</w:t>
      </w:r>
      <w:proofErr w:type="spellStart"/>
      <w:r>
        <w:rPr>
          <w:rFonts w:ascii="Gotham Narrow Light" w:hAnsi="Gotham Narrow Light" w:cs="Gotham Narrow Light"/>
          <w:color w:val="514C51"/>
        </w:rPr>
        <w:t>Indigena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Guatemala, avec Esprit Porcelaine; Augusthouse </w:t>
      </w:r>
      <w:proofErr w:type="spellStart"/>
      <w:r>
        <w:rPr>
          <w:rFonts w:ascii="Gotham Narrow Light" w:hAnsi="Gotham Narrow Light" w:cs="Gotham Narrow Light"/>
          <w:color w:val="514C51"/>
        </w:rPr>
        <w:t>Gallery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avec The Project </w:t>
      </w:r>
      <w:proofErr w:type="spellStart"/>
      <w:r>
        <w:rPr>
          <w:rFonts w:ascii="Gotham Narrow Light" w:hAnsi="Gotham Narrow Light" w:cs="Gotham Narrow Light"/>
          <w:color w:val="514C51"/>
        </w:rPr>
        <w:t>Space</w:t>
      </w:r>
      <w:proofErr w:type="spellEnd"/>
      <w:r>
        <w:rPr>
          <w:rFonts w:ascii="Gotham Narrow Light" w:hAnsi="Gotham Narrow Light" w:cs="Gotham Narrow Light"/>
          <w:color w:val="514C51"/>
        </w:rPr>
        <w:t>,  Johannesburg; Galerie DX, Bordeaux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2018 Art </w:t>
      </w:r>
      <w:proofErr w:type="spellStart"/>
      <w:r>
        <w:rPr>
          <w:rFonts w:ascii="Gotham Narrow Light" w:hAnsi="Gotham Narrow Light" w:cs="Gotham Narrow Light"/>
          <w:color w:val="514C51"/>
        </w:rPr>
        <w:t>Fair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Johannesburg, Afrique du Sud; Galerie </w:t>
      </w:r>
      <w:proofErr w:type="spellStart"/>
      <w:r>
        <w:rPr>
          <w:rFonts w:ascii="Gotham Narrow Light" w:hAnsi="Gotham Narrow Light" w:cs="Gotham Narrow Light"/>
          <w:color w:val="514C51"/>
        </w:rPr>
        <w:t>Lindengrün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Vienne-Autriche, Galerie </w:t>
      </w:r>
      <w:proofErr w:type="spellStart"/>
      <w:r>
        <w:rPr>
          <w:rFonts w:ascii="Gotham Narrow Light" w:hAnsi="Gotham Narrow Light" w:cs="Gotham Narrow Light"/>
          <w:color w:val="514C51"/>
        </w:rPr>
        <w:t>Dx</w:t>
      </w:r>
      <w:proofErr w:type="spellEnd"/>
      <w:r>
        <w:rPr>
          <w:rFonts w:ascii="Gotham Narrow Light" w:hAnsi="Gotham Narrow Light" w:cs="Gotham Narrow Light"/>
          <w:color w:val="514C51"/>
        </w:rPr>
        <w:t>, Bordeaux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2017 « Plein feu », Galerie Le Troisième Œil, Bordeaux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2016  </w:t>
      </w:r>
      <w:proofErr w:type="spellStart"/>
      <w:r>
        <w:rPr>
          <w:rFonts w:ascii="Gotham Narrow Light" w:hAnsi="Gotham Narrow Light" w:cs="Gotham Narrow Light"/>
          <w:color w:val="514C51"/>
        </w:rPr>
        <w:t>Artforum</w:t>
      </w:r>
      <w:proofErr w:type="spellEnd"/>
      <w:r>
        <w:rPr>
          <w:rFonts w:ascii="Gotham Narrow Light" w:hAnsi="Gotham Narrow Light" w:cs="Gotham Narrow Light"/>
          <w:color w:val="514C51"/>
        </w:rPr>
        <w:t>, Anvers; « La Sagesse » Institut Bernard Magrez, Bordeaux; «Désordre d’Eros» Galerie Luc Berthier, Paris</w:t>
      </w:r>
    </w:p>
    <w:p w:rsidR="0075610F" w:rsidRPr="00571A05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2015 Galerie Art Espace 80, La Rochelle; Galerie Luc Berthier, Paris; « L’Eté prend l’Art » Gale</w:t>
      </w:r>
      <w:r w:rsidR="00571A05">
        <w:rPr>
          <w:rFonts w:ascii="Gotham Narrow Light" w:hAnsi="Gotham Narrow Light" w:cs="Gotham Narrow Light"/>
          <w:color w:val="514C51"/>
        </w:rPr>
        <w:t xml:space="preserve">rie Le Troisième </w:t>
      </w:r>
      <w:proofErr w:type="spellStart"/>
      <w:r w:rsidR="00571A05">
        <w:rPr>
          <w:rFonts w:ascii="Gotham Narrow Light" w:hAnsi="Gotham Narrow Light" w:cs="Gotham Narrow Light"/>
          <w:color w:val="514C51"/>
        </w:rPr>
        <w:t>Oeil</w:t>
      </w:r>
      <w:proofErr w:type="spellEnd"/>
      <w:r w:rsidR="00571A05">
        <w:rPr>
          <w:rFonts w:ascii="Gotham Narrow Light" w:hAnsi="Gotham Narrow Light" w:cs="Gotham Narrow Light"/>
          <w:color w:val="514C51"/>
        </w:rPr>
        <w:t xml:space="preserve">, Bordeaux ; </w:t>
      </w:r>
      <w:r w:rsidRPr="00571A05">
        <w:rPr>
          <w:rFonts w:ascii="Gotham Narrow Light" w:hAnsi="Gotham Narrow Light" w:cs="Gotham Narrow Light"/>
          <w:color w:val="514C51"/>
        </w:rPr>
        <w:t xml:space="preserve">Galerie </w:t>
      </w:r>
      <w:proofErr w:type="spellStart"/>
      <w:r w:rsidRPr="00571A05">
        <w:rPr>
          <w:rFonts w:ascii="Gotham Narrow Light" w:hAnsi="Gotham Narrow Light" w:cs="Gotham Narrow Light"/>
          <w:color w:val="514C51"/>
        </w:rPr>
        <w:t>Kunstverein</w:t>
      </w:r>
      <w:proofErr w:type="spellEnd"/>
      <w:r w:rsidRPr="00571A05">
        <w:rPr>
          <w:rFonts w:ascii="Gotham Narrow Light" w:hAnsi="Gotham Narrow Light" w:cs="Gotham Narrow Light"/>
          <w:color w:val="514C51"/>
        </w:rPr>
        <w:t xml:space="preserve"> projektraum-bahnhof25.de, Kleve-Allemagne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2013 Galerie Le troisième </w:t>
      </w:r>
      <w:proofErr w:type="spellStart"/>
      <w:r>
        <w:rPr>
          <w:rFonts w:ascii="Gotham Narrow Light" w:hAnsi="Gotham Narrow Light" w:cs="Gotham Narrow Light"/>
          <w:color w:val="514C51"/>
        </w:rPr>
        <w:t>Oeil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«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>L’Eté de l’Art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>», Bordeaux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Exposition de la Collection du Centre d’Arts Plastiques de Royan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2011 «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>Focus Painting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>», exposition itinérante dans neuf villes d’Afrique du Sud; «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>Le Printemps prend l’Art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 xml:space="preserve">», Galerie Le Troisième Œil, Bordeaux; Galerie </w:t>
      </w:r>
      <w:proofErr w:type="spellStart"/>
      <w:r>
        <w:rPr>
          <w:rFonts w:ascii="Gotham Narrow Light" w:hAnsi="Gotham Narrow Light" w:cs="Gotham Narrow Light"/>
          <w:color w:val="514C51"/>
        </w:rPr>
        <w:t>Berthet</w:t>
      </w:r>
      <w:proofErr w:type="spellEnd"/>
      <w:r>
        <w:rPr>
          <w:rFonts w:ascii="Gotham Narrow Light" w:hAnsi="Gotham Narrow Light" w:cs="Gotham Narrow Light"/>
          <w:color w:val="514C51"/>
        </w:rPr>
        <w:t>-</w:t>
      </w:r>
      <w:proofErr w:type="spellStart"/>
      <w:r>
        <w:rPr>
          <w:rFonts w:ascii="Gotham Narrow Light" w:hAnsi="Gotham Narrow Light" w:cs="Gotham Narrow Light"/>
          <w:color w:val="514C51"/>
        </w:rPr>
        <w:t>Aittouares</w:t>
      </w:r>
      <w:proofErr w:type="spellEnd"/>
      <w:r>
        <w:rPr>
          <w:rFonts w:ascii="Gotham Narrow Light" w:hAnsi="Gotham Narrow Light" w:cs="Gotham Narrow Light"/>
          <w:color w:val="514C51"/>
        </w:rPr>
        <w:t>, Paris; Galerie Claudine Legrand, Paris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2010 Galerie </w:t>
      </w:r>
      <w:proofErr w:type="spellStart"/>
      <w:r>
        <w:rPr>
          <w:rFonts w:ascii="Gotham Narrow Light" w:hAnsi="Gotham Narrow Light" w:cs="Gotham Narrow Light"/>
          <w:color w:val="514C51"/>
        </w:rPr>
        <w:t>Lindengrün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A – Vienne; </w:t>
      </w:r>
      <w:r w:rsidR="00571A05">
        <w:rPr>
          <w:rFonts w:ascii="Gotham Narrow Light" w:hAnsi="Gotham Narrow Light" w:cs="Gotham Narrow Light"/>
          <w:color w:val="514C51"/>
        </w:rPr>
        <w:t>« </w:t>
      </w:r>
      <w:r>
        <w:rPr>
          <w:rFonts w:ascii="Gotham Narrow Light" w:hAnsi="Gotham Narrow Light" w:cs="Gotham Narrow Light"/>
          <w:color w:val="514C51"/>
        </w:rPr>
        <w:t>Les Folies des Livres</w:t>
      </w:r>
      <w:r w:rsidR="00571A05">
        <w:rPr>
          <w:rFonts w:ascii="Gotham Narrow Light" w:hAnsi="Gotham Narrow Light" w:cs="Gotham Narrow Light"/>
          <w:color w:val="514C51"/>
        </w:rPr>
        <w:t> »</w:t>
      </w:r>
      <w:r>
        <w:rPr>
          <w:rFonts w:ascii="Gotham Narrow Light" w:hAnsi="Gotham Narrow Light" w:cs="Gotham Narrow Light"/>
          <w:color w:val="514C51"/>
        </w:rPr>
        <w:t>, Médiathèque de Mérignac; «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>Quoi peindre donc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>» L’Artothèque pour l’Ecole Lima, Bordeaux</w:t>
      </w:r>
      <w:r>
        <w:rPr>
          <w:rFonts w:ascii="Gotham Narrow Light" w:hAnsi="Gotham Narrow Light" w:cs="Gotham Narrow Light"/>
          <w:color w:val="514C51"/>
        </w:rPr>
        <w:tab/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2008 «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>Le Fauteuil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>» Galerie A Contrario, Limoges; Galerie L’Atelier, Boulogne Billancourt «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>L’art des lieux inattendus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>» Galerie L’Olympe, Perpignan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2007 Galerie Le Troisième Œil, Bordeaux; Galerie </w:t>
      </w:r>
      <w:proofErr w:type="spellStart"/>
      <w:r>
        <w:rPr>
          <w:rFonts w:ascii="Gotham Narrow Light" w:hAnsi="Gotham Narrow Light" w:cs="Gotham Narrow Light"/>
          <w:color w:val="514C51"/>
        </w:rPr>
        <w:t>Ducastel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Avignon; Atelier </w:t>
      </w:r>
      <w:proofErr w:type="spellStart"/>
      <w:r>
        <w:rPr>
          <w:rFonts w:ascii="Gotham Narrow Light" w:hAnsi="Gotham Narrow Light" w:cs="Gotham Narrow Light"/>
          <w:color w:val="514C51"/>
        </w:rPr>
        <w:t>Lindengrün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</w:t>
      </w:r>
      <w:proofErr w:type="spellStart"/>
      <w:r>
        <w:rPr>
          <w:rFonts w:ascii="Gotham Narrow Light" w:hAnsi="Gotham Narrow Light" w:cs="Gotham Narrow Light"/>
          <w:color w:val="514C51"/>
        </w:rPr>
        <w:t>A–Vienne</w:t>
      </w:r>
      <w:proofErr w:type="spellEnd"/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2006 «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>Le Peu</w:t>
      </w:r>
      <w:r w:rsidR="00571A05">
        <w:rPr>
          <w:rFonts w:ascii="Gotham Narrow Light" w:hAnsi="Gotham Narrow Light" w:cs="Gotham Narrow Light"/>
          <w:color w:val="514C51"/>
        </w:rPr>
        <w:t xml:space="preserve"> </w:t>
      </w:r>
      <w:r>
        <w:rPr>
          <w:rFonts w:ascii="Gotham Narrow Light" w:hAnsi="Gotham Narrow Light" w:cs="Gotham Narrow Light"/>
          <w:color w:val="514C51"/>
        </w:rPr>
        <w:t xml:space="preserve">»,  Bronson; Atelier </w:t>
      </w:r>
      <w:proofErr w:type="spellStart"/>
      <w:r>
        <w:rPr>
          <w:rFonts w:ascii="Gotham Narrow Light" w:hAnsi="Gotham Narrow Light" w:cs="Gotham Narrow Light"/>
          <w:color w:val="514C51"/>
        </w:rPr>
        <w:t>Lindengrün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</w:t>
      </w:r>
      <w:proofErr w:type="spellStart"/>
      <w:r>
        <w:rPr>
          <w:rFonts w:ascii="Gotham Narrow Light" w:hAnsi="Gotham Narrow Light" w:cs="Gotham Narrow Light"/>
          <w:color w:val="514C51"/>
        </w:rPr>
        <w:t>A–Vienne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; Les 10 ans de la Galerie L’Olympe, Perpignan; 13 Artistes autour de Michel Butor, Musée Faure, </w:t>
      </w:r>
      <w:proofErr w:type="spellStart"/>
      <w:r>
        <w:rPr>
          <w:rFonts w:ascii="Gotham Narrow Light" w:hAnsi="Gotham Narrow Light" w:cs="Gotham Narrow Light"/>
          <w:color w:val="514C51"/>
        </w:rPr>
        <w:t>Aix-Les-Bains</w:t>
      </w:r>
      <w:proofErr w:type="spellEnd"/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2005 Galerie Le Troisième Œil, Bordeaux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2003 Galerie MR, Angoulême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2002 Galerie Claudine Legrand, Paris; Artothèque, Talence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2001 Conseil Général de la Charente Maritime, La Rochelle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  <w:sz w:val="28"/>
          <w:szCs w:val="28"/>
        </w:rPr>
      </w:pP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  <w:sz w:val="28"/>
          <w:szCs w:val="28"/>
        </w:rPr>
        <w:t>ACQUISITIONS PUBLIQUES ET PRIVEES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2019 Château Ausone, 1.Cru Classé A, Saint Emilion </w:t>
      </w:r>
      <w:r>
        <w:rPr>
          <w:rFonts w:ascii="Gotham Narrow Light" w:hAnsi="Gotham Narrow Light" w:cs="Gotham Narrow Light"/>
          <w:color w:val="514C51"/>
        </w:rPr>
        <w:br/>
        <w:t>2018 Abbaye de Flaran, Centre d’Art Contemporain du Département du Gers, Collection SAFFCA (Southern African Foundation For Contemporary Art), Johannesburg; Musée des Beaux Arts, Bordeaux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2017 Collection Institut Culturel Bernard Magrez, Bordeaux; Collection Château Chasse Spleen, </w:t>
      </w:r>
      <w:proofErr w:type="spellStart"/>
      <w:r>
        <w:rPr>
          <w:rFonts w:ascii="Gotham Narrow Light" w:hAnsi="Gotham Narrow Light" w:cs="Gotham Narrow Light"/>
          <w:color w:val="514C51"/>
        </w:rPr>
        <w:t>Moulis</w:t>
      </w:r>
      <w:proofErr w:type="spellEnd"/>
      <w:r>
        <w:rPr>
          <w:rFonts w:ascii="Gotham Narrow Light" w:hAnsi="Gotham Narrow Light" w:cs="Gotham Narrow Light"/>
          <w:color w:val="514C51"/>
        </w:rPr>
        <w:t>;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2016 Société Joanne, négociant de crus classés, Fargues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2015 Château Sansonnet, Cru </w:t>
      </w:r>
      <w:proofErr w:type="gramStart"/>
      <w:r>
        <w:rPr>
          <w:rFonts w:ascii="Gotham Narrow Light" w:hAnsi="Gotham Narrow Light" w:cs="Gotham Narrow Light"/>
          <w:color w:val="514C51"/>
        </w:rPr>
        <w:t>Classé</w:t>
      </w:r>
      <w:proofErr w:type="gramEnd"/>
      <w:r>
        <w:rPr>
          <w:rFonts w:ascii="Gotham Narrow Light" w:hAnsi="Gotham Narrow Light" w:cs="Gotham Narrow Light"/>
          <w:color w:val="514C51"/>
        </w:rPr>
        <w:t xml:space="preserve"> Saint Emilion;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Château </w:t>
      </w:r>
      <w:proofErr w:type="spellStart"/>
      <w:r>
        <w:rPr>
          <w:rFonts w:ascii="Gotham Narrow Light" w:hAnsi="Gotham Narrow Light" w:cs="Gotham Narrow Light"/>
          <w:color w:val="514C51"/>
        </w:rPr>
        <w:t>Lavergne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 Dulong, Bordeaux Supérieur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Courtage </w:t>
      </w:r>
      <w:proofErr w:type="spellStart"/>
      <w:r>
        <w:rPr>
          <w:rFonts w:ascii="Gotham Narrow Light" w:hAnsi="Gotham Narrow Light" w:cs="Gotham Narrow Light"/>
          <w:color w:val="514C51"/>
        </w:rPr>
        <w:t>Tastet</w:t>
      </w:r>
      <w:proofErr w:type="spellEnd"/>
      <w:r>
        <w:rPr>
          <w:rFonts w:ascii="Gotham Narrow Light" w:hAnsi="Gotham Narrow Light" w:cs="Gotham Narrow Light"/>
          <w:color w:val="514C51"/>
        </w:rPr>
        <w:t>-</w:t>
      </w:r>
      <w:proofErr w:type="spellStart"/>
      <w:r>
        <w:rPr>
          <w:rFonts w:ascii="Gotham Narrow Light" w:hAnsi="Gotham Narrow Light" w:cs="Gotham Narrow Light"/>
          <w:color w:val="514C51"/>
        </w:rPr>
        <w:t>Samazeuil</w:t>
      </w:r>
      <w:proofErr w:type="spellEnd"/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2013 Musée des Arts Décoratifs, Bordeaux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2012 Polyptique de 13 peintures spécialement réalisées pour le nouveau chai de Château Cheval Blanc, 1erCru Classé A Saint Emilion (LVMH-</w:t>
      </w:r>
      <w:r w:rsidR="00571A05">
        <w:rPr>
          <w:rFonts w:ascii="Gotham Narrow Light" w:hAnsi="Gotham Narrow Light" w:cs="Gotham Narrow Light"/>
          <w:color w:val="514C51"/>
        </w:rPr>
        <w:t>groupe</w:t>
      </w:r>
      <w:r>
        <w:rPr>
          <w:rFonts w:ascii="Gotham Narrow Light" w:hAnsi="Gotham Narrow Light" w:cs="Gotham Narrow Light"/>
          <w:color w:val="514C51"/>
        </w:rPr>
        <w:t>) dessiné par Christian de Portzamparc.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lastRenderedPageBreak/>
        <w:t>2011 Orthopole Bordeaux, Aménagement du Hall d’entrée du service chirurgie plastique de la main avec une toile de 320 x 160 cm.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2009 l’Institut des Sciences de la Vigne et du Vin, Bordeaux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2008 Mairie d’Anglet; </w:t>
      </w:r>
      <w:proofErr w:type="spellStart"/>
      <w:r>
        <w:rPr>
          <w:rFonts w:ascii="Gotham Narrow Light" w:hAnsi="Gotham Narrow Light" w:cs="Gotham Narrow Light"/>
          <w:color w:val="514C51"/>
        </w:rPr>
        <w:t>Volksbank</w:t>
      </w:r>
      <w:proofErr w:type="spellEnd"/>
      <w:r>
        <w:rPr>
          <w:rFonts w:ascii="Gotham Narrow Light" w:hAnsi="Gotham Narrow Light" w:cs="Gotham Narrow Light"/>
          <w:color w:val="514C51"/>
        </w:rPr>
        <w:t>, D-</w:t>
      </w:r>
      <w:proofErr w:type="spellStart"/>
      <w:r>
        <w:rPr>
          <w:rFonts w:ascii="Gotham Narrow Light" w:hAnsi="Gotham Narrow Light" w:cs="Gotham Narrow Light"/>
          <w:color w:val="514C51"/>
        </w:rPr>
        <w:t>Kevelaer</w:t>
      </w:r>
      <w:proofErr w:type="spellEnd"/>
      <w:r>
        <w:rPr>
          <w:rFonts w:ascii="Gotham Narrow Light" w:hAnsi="Gotham Narrow Light" w:cs="Gotham Narrow Light"/>
          <w:color w:val="514C51"/>
        </w:rPr>
        <w:t>.; Office Public de l’Habitat, Conseil Général de la Charente-Maritime.</w:t>
      </w:r>
      <w:r>
        <w:rPr>
          <w:rFonts w:ascii="Gotham Narrow Light" w:hAnsi="Gotham Narrow Light" w:cs="Gotham Narrow Light"/>
          <w:color w:val="514C51"/>
        </w:rPr>
        <w:tab/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2005 Groupe ACOR pour le Sofitel de Bordeaux Lac, Aménagement du Hall d’entrée.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2001 Collection JP Moueix; Conseil Général de la Charente Maritime, La Rochelle.</w:t>
      </w:r>
    </w:p>
    <w:p w:rsidR="0075610F" w:rsidRP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  <w:lang w:val="de-DE"/>
        </w:rPr>
      </w:pPr>
      <w:r w:rsidRPr="0075610F">
        <w:rPr>
          <w:rFonts w:ascii="Gotham Narrow Light" w:hAnsi="Gotham Narrow Light" w:cs="Gotham Narrow Light"/>
          <w:color w:val="514C51"/>
          <w:lang w:val="de-DE"/>
        </w:rPr>
        <w:t>2000 Deutsche Bank, D-Kalkar.</w:t>
      </w:r>
    </w:p>
    <w:p w:rsidR="0075610F" w:rsidRP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  <w:lang w:val="de-DE"/>
        </w:rPr>
      </w:pPr>
      <w:r w:rsidRPr="0075610F">
        <w:rPr>
          <w:rFonts w:ascii="Gotham Narrow Light" w:hAnsi="Gotham Narrow Light" w:cs="Gotham Narrow Light"/>
          <w:color w:val="514C51"/>
          <w:lang w:val="de-DE"/>
        </w:rPr>
        <w:t>1998 Deutsche Raiffeisenbank, D-Oberhausen.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1996 </w:t>
      </w:r>
      <w:proofErr w:type="spellStart"/>
      <w:r>
        <w:rPr>
          <w:rFonts w:ascii="Gotham Narrow Light" w:hAnsi="Gotham Narrow Light" w:cs="Gotham Narrow Light"/>
          <w:color w:val="514C51"/>
        </w:rPr>
        <w:t>Sparkasse</w:t>
      </w:r>
      <w:proofErr w:type="spellEnd"/>
      <w:r>
        <w:rPr>
          <w:rFonts w:ascii="Gotham Narrow Light" w:hAnsi="Gotham Narrow Light" w:cs="Gotham Narrow Light"/>
          <w:color w:val="514C51"/>
        </w:rPr>
        <w:t>, D-</w:t>
      </w:r>
      <w:proofErr w:type="spellStart"/>
      <w:r>
        <w:rPr>
          <w:rFonts w:ascii="Gotham Narrow Light" w:hAnsi="Gotham Narrow Light" w:cs="Gotham Narrow Light"/>
          <w:color w:val="514C51"/>
        </w:rPr>
        <w:t>Uedem</w:t>
      </w:r>
      <w:proofErr w:type="spellEnd"/>
      <w:r>
        <w:rPr>
          <w:rFonts w:ascii="Gotham Narrow Light" w:hAnsi="Gotham Narrow Light" w:cs="Gotham Narrow Light"/>
          <w:color w:val="514C51"/>
        </w:rPr>
        <w:t>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1992 Caisse de Dépôts et de Consignations, Bordeaux. </w:t>
      </w:r>
      <w:proofErr w:type="spellStart"/>
      <w:r>
        <w:rPr>
          <w:rFonts w:ascii="Gotham Narrow Light" w:hAnsi="Gotham Narrow Light" w:cs="Gotham Narrow Light"/>
          <w:color w:val="514C51"/>
        </w:rPr>
        <w:t>Sparkasse</w:t>
      </w:r>
      <w:proofErr w:type="spellEnd"/>
      <w:r>
        <w:rPr>
          <w:rFonts w:ascii="Gotham Narrow Light" w:hAnsi="Gotham Narrow Light" w:cs="Gotham Narrow Light"/>
          <w:color w:val="514C51"/>
        </w:rPr>
        <w:t>, D-Kleve. Artothèque, Conseil Général de la Gironde, Bordeaux.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  <w:sz w:val="28"/>
          <w:szCs w:val="28"/>
        </w:rPr>
      </w:pPr>
      <w:r>
        <w:rPr>
          <w:rFonts w:ascii="Gotham Narrow Light" w:hAnsi="Gotham Narrow Light" w:cs="Gotham Narrow Light"/>
          <w:color w:val="514C51"/>
          <w:sz w:val="28"/>
          <w:szCs w:val="28"/>
        </w:rPr>
        <w:t>DIVERS CONCOURS PUBLIQUES ET PRIVES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2019 Résidence artistique à l’Entabeni Farm à Knysna, Afrique du Sud avec la SAFFCA;</w:t>
      </w:r>
      <w:r>
        <w:rPr>
          <w:rFonts w:ascii="Gotham Narrow Light" w:hAnsi="Gotham Narrow Light" w:cs="Gotham Narrow Light"/>
          <w:color w:val="514C51"/>
        </w:rPr>
        <w:br/>
        <w:t xml:space="preserve">2018 Résidence artistique à </w:t>
      </w:r>
      <w:proofErr w:type="spellStart"/>
      <w:r>
        <w:rPr>
          <w:rFonts w:ascii="Gotham Narrow Light" w:hAnsi="Gotham Narrow Light" w:cs="Gotham Narrow Light"/>
          <w:color w:val="514C51"/>
        </w:rPr>
        <w:t>Johannesbourg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Afrique du Sud avec la SAFFCA et Project </w:t>
      </w:r>
      <w:proofErr w:type="spellStart"/>
      <w:r>
        <w:rPr>
          <w:rFonts w:ascii="Gotham Narrow Light" w:hAnsi="Gotham Narrow Light" w:cs="Gotham Narrow Light"/>
          <w:color w:val="514C51"/>
        </w:rPr>
        <w:t>Space</w:t>
      </w:r>
      <w:proofErr w:type="spellEnd"/>
      <w:r>
        <w:rPr>
          <w:rFonts w:ascii="Gotham Narrow Light" w:hAnsi="Gotham Narrow Light" w:cs="Gotham Narrow Light"/>
          <w:color w:val="514C51"/>
        </w:rPr>
        <w:t>;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2016 Premier Prix Sculpture « La Sagesse », Institut Culturel Bernard Magrez, Bordeaux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2013  Réalisation d’un panneau pictural extérieur de 2.80m/10m pour la cuisine centrale de St Loubès 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2001 Premier Prix du Conseil Général de la Charente Maritime, La Rochelle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1999 Premier Prix du Conseil Général de la Charente Maritime, La Rochelle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1997 Lauréate du 1% au Collège Georges Rayet, Floirac, 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(</w:t>
      </w:r>
      <w:proofErr w:type="gramStart"/>
      <w:r>
        <w:rPr>
          <w:rFonts w:ascii="Gotham Narrow Light" w:hAnsi="Gotham Narrow Light" w:cs="Gotham Narrow Light"/>
          <w:color w:val="514C51"/>
        </w:rPr>
        <w:t>sculpture</w:t>
      </w:r>
      <w:proofErr w:type="gramEnd"/>
      <w:r>
        <w:rPr>
          <w:rFonts w:ascii="Gotham Narrow Light" w:hAnsi="Gotham Narrow Light" w:cs="Gotham Narrow Light"/>
          <w:color w:val="514C51"/>
        </w:rPr>
        <w:t>)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1996 Réalisation du 1% au Collège Eugène </w:t>
      </w:r>
      <w:proofErr w:type="spellStart"/>
      <w:r>
        <w:rPr>
          <w:rFonts w:ascii="Gotham Narrow Light" w:hAnsi="Gotham Narrow Light" w:cs="Gotham Narrow Light"/>
          <w:color w:val="514C51"/>
        </w:rPr>
        <w:t>Adget</w:t>
      </w:r>
      <w:proofErr w:type="spellEnd"/>
      <w:r>
        <w:rPr>
          <w:rFonts w:ascii="Gotham Narrow Light" w:hAnsi="Gotham Narrow Light" w:cs="Gotham Narrow Light"/>
          <w:color w:val="514C51"/>
        </w:rPr>
        <w:t xml:space="preserve">, Libourne 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>(</w:t>
      </w:r>
      <w:proofErr w:type="gramStart"/>
      <w:r>
        <w:rPr>
          <w:rFonts w:ascii="Gotham Narrow Light" w:hAnsi="Gotham Narrow Light" w:cs="Gotham Narrow Light"/>
          <w:color w:val="514C51"/>
        </w:rPr>
        <w:t>mosaïques</w:t>
      </w:r>
      <w:proofErr w:type="gramEnd"/>
      <w:r>
        <w:rPr>
          <w:rFonts w:ascii="Gotham Narrow Light" w:hAnsi="Gotham Narrow Light" w:cs="Gotham Narrow Light"/>
          <w:color w:val="514C51"/>
        </w:rPr>
        <w:t>, peintures)</w:t>
      </w:r>
    </w:p>
    <w:p w:rsidR="0075610F" w:rsidRP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>
        <w:rPr>
          <w:rFonts w:ascii="Gotham Narrow Light" w:hAnsi="Gotham Narrow Light" w:cs="Gotham Narrow Light"/>
          <w:color w:val="514C51"/>
        </w:rPr>
        <w:t xml:space="preserve">1995 Réalisation de mosaïques pour le CROUS d’Aquitaine, </w:t>
      </w:r>
      <w:r>
        <w:rPr>
          <w:rFonts w:ascii="Gotham Narrow Light" w:hAnsi="Gotham Narrow Light" w:cs="Gotham Narrow Light"/>
          <w:color w:val="514C51"/>
        </w:rPr>
        <w:br/>
      </w:r>
      <w:r>
        <w:rPr>
          <w:rFonts w:ascii="Gotham Narrow Light" w:hAnsi="Gotham Narrow Light" w:cs="Gotham Narrow Light"/>
          <w:color w:val="514C51"/>
        </w:rPr>
        <w:br/>
      </w:r>
      <w:r w:rsidRPr="0075610F">
        <w:rPr>
          <w:rFonts w:ascii="Gotham Narrow Light" w:hAnsi="Gotham Narrow Light" w:cs="Gotham Narrow Light"/>
          <w:color w:val="514C51"/>
          <w:sz w:val="28"/>
        </w:rPr>
        <w:t>SALONS/FOIRES</w:t>
      </w:r>
    </w:p>
    <w:p w:rsidR="0075610F" w:rsidRP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</w:p>
    <w:p w:rsidR="0075610F" w:rsidRP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  <w:lang w:val="en-US"/>
        </w:rPr>
      </w:pPr>
      <w:r w:rsidRPr="0075610F">
        <w:rPr>
          <w:rFonts w:ascii="Gotham Narrow Light" w:hAnsi="Gotham Narrow Light" w:cs="Gotham Narrow Light"/>
          <w:color w:val="514C51"/>
          <w:lang w:val="en-US"/>
        </w:rPr>
        <w:t xml:space="preserve">2018 </w:t>
      </w:r>
      <w:r w:rsidRPr="0075610F">
        <w:rPr>
          <w:rFonts w:ascii="Gotham Narrow Light" w:hAnsi="Gotham Narrow Light" w:cs="Gotham Narrow Light"/>
          <w:color w:val="514C51"/>
          <w:lang w:val="en-US"/>
        </w:rPr>
        <w:tab/>
        <w:t xml:space="preserve">FNB </w:t>
      </w:r>
      <w:proofErr w:type="spellStart"/>
      <w:r w:rsidRPr="0075610F">
        <w:rPr>
          <w:rFonts w:ascii="Gotham Narrow Light" w:hAnsi="Gotham Narrow Light" w:cs="Gotham Narrow Light"/>
          <w:color w:val="514C51"/>
          <w:lang w:val="en-US"/>
        </w:rPr>
        <w:t>Joburg</w:t>
      </w:r>
      <w:proofErr w:type="spellEnd"/>
      <w:r w:rsidRPr="0075610F">
        <w:rPr>
          <w:rFonts w:ascii="Gotham Narrow Light" w:hAnsi="Gotham Narrow Light" w:cs="Gotham Narrow Light"/>
          <w:color w:val="514C51"/>
          <w:lang w:val="en-US"/>
        </w:rPr>
        <w:t xml:space="preserve"> Art Fair</w:t>
      </w:r>
    </w:p>
    <w:p w:rsidR="0075610F" w:rsidRP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  <w:lang w:val="en-US"/>
        </w:rPr>
      </w:pPr>
      <w:r w:rsidRPr="0075610F">
        <w:rPr>
          <w:rFonts w:ascii="Gotham Narrow Light" w:hAnsi="Gotham Narrow Light" w:cs="Gotham Narrow Light"/>
          <w:color w:val="514C51"/>
          <w:lang w:val="en-US"/>
        </w:rPr>
        <w:t>2017</w:t>
      </w:r>
      <w:r w:rsidRPr="0075610F">
        <w:rPr>
          <w:rFonts w:ascii="Gotham Narrow Light" w:hAnsi="Gotham Narrow Light" w:cs="Gotham Narrow Light"/>
          <w:color w:val="514C51"/>
          <w:lang w:val="en-US"/>
        </w:rPr>
        <w:tab/>
        <w:t>Art Paris</w:t>
      </w:r>
    </w:p>
    <w:p w:rsidR="0075610F" w:rsidRP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 w:rsidRPr="0075610F">
        <w:rPr>
          <w:rFonts w:ascii="Gotham Narrow Light" w:hAnsi="Gotham Narrow Light" w:cs="Gotham Narrow Light"/>
          <w:color w:val="514C51"/>
        </w:rPr>
        <w:t xml:space="preserve">2007 </w:t>
      </w:r>
      <w:r w:rsidRPr="0075610F">
        <w:rPr>
          <w:rFonts w:ascii="Gotham Narrow Light" w:hAnsi="Gotham Narrow Light" w:cs="Gotham Narrow Light"/>
          <w:color w:val="514C51"/>
        </w:rPr>
        <w:tab/>
        <w:t xml:space="preserve">KIAF </w:t>
      </w:r>
      <w:proofErr w:type="spellStart"/>
      <w:r w:rsidRPr="0075610F">
        <w:rPr>
          <w:rFonts w:ascii="Gotham Narrow Light" w:hAnsi="Gotham Narrow Light" w:cs="Gotham Narrow Light"/>
          <w:color w:val="514C51"/>
        </w:rPr>
        <w:t>Korea</w:t>
      </w:r>
      <w:proofErr w:type="spellEnd"/>
      <w:r w:rsidRPr="0075610F">
        <w:rPr>
          <w:rFonts w:ascii="Gotham Narrow Light" w:hAnsi="Gotham Narrow Light" w:cs="Gotham Narrow Light"/>
          <w:color w:val="514C51"/>
        </w:rPr>
        <w:t xml:space="preserve"> International Art </w:t>
      </w:r>
      <w:proofErr w:type="spellStart"/>
      <w:r w:rsidRPr="0075610F">
        <w:rPr>
          <w:rFonts w:ascii="Gotham Narrow Light" w:hAnsi="Gotham Narrow Light" w:cs="Gotham Narrow Light"/>
          <w:color w:val="514C51"/>
        </w:rPr>
        <w:t>Fair</w:t>
      </w:r>
      <w:proofErr w:type="spellEnd"/>
      <w:r w:rsidRPr="0075610F">
        <w:rPr>
          <w:rFonts w:ascii="Gotham Narrow Light" w:hAnsi="Gotham Narrow Light" w:cs="Gotham Narrow Light"/>
          <w:color w:val="514C51"/>
        </w:rPr>
        <w:t xml:space="preserve"> Séoul, Corée du Sud</w:t>
      </w:r>
    </w:p>
    <w:p w:rsidR="0075610F" w:rsidRP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 w:rsidRPr="0075610F">
        <w:rPr>
          <w:rFonts w:ascii="Gotham Narrow Light" w:hAnsi="Gotham Narrow Light" w:cs="Gotham Narrow Light"/>
          <w:color w:val="514C51"/>
        </w:rPr>
        <w:t>2006</w:t>
      </w:r>
      <w:r w:rsidRPr="0075610F">
        <w:rPr>
          <w:rFonts w:ascii="Gotham Narrow Light" w:hAnsi="Gotham Narrow Light" w:cs="Gotham Narrow Light"/>
          <w:color w:val="514C51"/>
        </w:rPr>
        <w:tab/>
        <w:t>Art 4, Espace Maillol, Perpignan</w:t>
      </w:r>
    </w:p>
    <w:p w:rsidR="0075610F" w:rsidRP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 w:rsidRPr="0075610F">
        <w:rPr>
          <w:rFonts w:ascii="Gotham Narrow Light" w:hAnsi="Gotham Narrow Light" w:cs="Gotham Narrow Light"/>
          <w:color w:val="514C51"/>
        </w:rPr>
        <w:t>2002</w:t>
      </w:r>
      <w:r w:rsidRPr="0075610F">
        <w:rPr>
          <w:rFonts w:ascii="Gotham Narrow Light" w:hAnsi="Gotham Narrow Light" w:cs="Gotham Narrow Light"/>
          <w:color w:val="514C51"/>
        </w:rPr>
        <w:tab/>
      </w:r>
      <w:proofErr w:type="spellStart"/>
      <w:r w:rsidRPr="0075610F">
        <w:rPr>
          <w:rFonts w:ascii="Gotham Narrow Light" w:hAnsi="Gotham Narrow Light" w:cs="Gotham Narrow Light"/>
          <w:color w:val="514C51"/>
        </w:rPr>
        <w:t>St’Art</w:t>
      </w:r>
      <w:proofErr w:type="spellEnd"/>
      <w:r w:rsidRPr="0075610F">
        <w:rPr>
          <w:rFonts w:ascii="Gotham Narrow Light" w:hAnsi="Gotham Narrow Light" w:cs="Gotham Narrow Light"/>
          <w:color w:val="514C51"/>
        </w:rPr>
        <w:t xml:space="preserve"> 02, Strasbourg avec la Galerie </w:t>
      </w:r>
      <w:proofErr w:type="spellStart"/>
      <w:r w:rsidRPr="0075610F">
        <w:rPr>
          <w:rFonts w:ascii="Gotham Narrow Light" w:hAnsi="Gotham Narrow Light" w:cs="Gotham Narrow Light"/>
          <w:color w:val="514C51"/>
        </w:rPr>
        <w:t>Kandler</w:t>
      </w:r>
      <w:proofErr w:type="spellEnd"/>
    </w:p>
    <w:p w:rsidR="0075610F" w:rsidRP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 w:rsidRPr="0075610F">
        <w:rPr>
          <w:rFonts w:ascii="Gotham Narrow Light" w:hAnsi="Gotham Narrow Light" w:cs="Gotham Narrow Light"/>
          <w:color w:val="514C51"/>
        </w:rPr>
        <w:t>1998</w:t>
      </w:r>
      <w:r w:rsidRPr="0075610F">
        <w:rPr>
          <w:rFonts w:ascii="Gotham Narrow Light" w:hAnsi="Gotham Narrow Light" w:cs="Gotham Narrow Light"/>
          <w:color w:val="514C51"/>
        </w:rPr>
        <w:tab/>
        <w:t>Salon de Montrouge</w:t>
      </w:r>
    </w:p>
    <w:p w:rsidR="0075610F" w:rsidRP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 w:rsidRPr="0075610F">
        <w:rPr>
          <w:rFonts w:ascii="Gotham Narrow Light" w:hAnsi="Gotham Narrow Light" w:cs="Gotham Narrow Light"/>
          <w:color w:val="514C51"/>
        </w:rPr>
        <w:t>1996</w:t>
      </w:r>
      <w:r w:rsidRPr="0075610F">
        <w:rPr>
          <w:rFonts w:ascii="Gotham Narrow Light" w:hAnsi="Gotham Narrow Light" w:cs="Gotham Narrow Light"/>
          <w:color w:val="514C51"/>
        </w:rPr>
        <w:tab/>
      </w:r>
      <w:proofErr w:type="spellStart"/>
      <w:r w:rsidRPr="0075610F">
        <w:rPr>
          <w:rFonts w:ascii="Gotham Narrow Light" w:hAnsi="Gotham Narrow Light" w:cs="Gotham Narrow Light"/>
          <w:color w:val="514C51"/>
        </w:rPr>
        <w:t>St’art</w:t>
      </w:r>
      <w:proofErr w:type="spellEnd"/>
      <w:r w:rsidRPr="0075610F">
        <w:rPr>
          <w:rFonts w:ascii="Gotham Narrow Light" w:hAnsi="Gotham Narrow Light" w:cs="Gotham Narrow Light"/>
          <w:color w:val="514C51"/>
        </w:rPr>
        <w:t xml:space="preserve"> 96, Strasbourg avec la Galerie le Troisième Œil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  <w:r w:rsidRPr="0075610F">
        <w:rPr>
          <w:rFonts w:ascii="Gotham Narrow Light" w:hAnsi="Gotham Narrow Light" w:cs="Gotham Narrow Light"/>
          <w:color w:val="514C51"/>
        </w:rPr>
        <w:t>1995</w:t>
      </w:r>
      <w:r w:rsidRPr="0075610F">
        <w:rPr>
          <w:rFonts w:ascii="Gotham Narrow Light" w:hAnsi="Gotham Narrow Light" w:cs="Gotham Narrow Light"/>
          <w:color w:val="514C51"/>
        </w:rPr>
        <w:tab/>
        <w:t>Salon d’Octobre, Brive</w:t>
      </w:r>
    </w:p>
    <w:p w:rsidR="0075610F" w:rsidRDefault="0075610F" w:rsidP="0075610F">
      <w:pPr>
        <w:pStyle w:val="Paragraphestandard"/>
        <w:rPr>
          <w:rFonts w:ascii="Gotham Narrow Light" w:hAnsi="Gotham Narrow Light" w:cs="Gotham Narrow Light"/>
          <w:color w:val="514C51"/>
        </w:rPr>
      </w:pPr>
    </w:p>
    <w:sectPr w:rsidR="0075610F" w:rsidSect="0016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Narrow Light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610F"/>
    <w:rsid w:val="00162406"/>
    <w:rsid w:val="00571A05"/>
    <w:rsid w:val="0075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24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estandard">
    <w:name w:val="[Paragraphe standard]"/>
    <w:basedOn w:val="Standard"/>
    <w:uiPriority w:val="99"/>
    <w:rsid w:val="0075610F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2020-04-03T14:17:00Z</dcterms:created>
  <dcterms:modified xsi:type="dcterms:W3CDTF">2020-04-03T14:30:00Z</dcterms:modified>
</cp:coreProperties>
</file>